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DAC5F" w14:textId="77777777" w:rsidR="00614A37" w:rsidRPr="00440F0C" w:rsidRDefault="00614A37">
      <w:pPr>
        <w:spacing w:after="30"/>
        <w:ind w:right="-1"/>
        <w:rPr>
          <w:rFonts w:ascii="Arial" w:hAnsi="Arial" w:cs="Arial"/>
        </w:rPr>
      </w:pPr>
    </w:p>
    <w:p w14:paraId="094AB14D" w14:textId="77777777" w:rsidR="00614A37" w:rsidRPr="00440F0C" w:rsidRDefault="00000000">
      <w:pPr>
        <w:spacing w:after="30"/>
        <w:ind w:right="-1"/>
        <w:rPr>
          <w:rFonts w:ascii="Arial" w:hAnsi="Arial" w:cs="Arial"/>
        </w:rPr>
      </w:pPr>
      <w:r w:rsidRPr="00440F0C">
        <w:rPr>
          <w:rFonts w:ascii="Arial" w:hAnsi="Arial" w:cs="Arial"/>
        </w:rPr>
        <w:t>An MdB</w:t>
      </w:r>
    </w:p>
    <w:p w14:paraId="0A2CBC63" w14:textId="77777777" w:rsidR="00614A37" w:rsidRPr="00440F0C" w:rsidRDefault="00614A37">
      <w:pPr>
        <w:spacing w:after="30"/>
        <w:ind w:right="-1"/>
        <w:rPr>
          <w:rFonts w:ascii="Arial" w:hAnsi="Arial" w:cs="Arial"/>
        </w:rPr>
      </w:pPr>
    </w:p>
    <w:p w14:paraId="17472020" w14:textId="77777777" w:rsidR="009653D0" w:rsidRPr="00440F0C" w:rsidRDefault="009653D0">
      <w:pPr>
        <w:spacing w:after="30"/>
        <w:ind w:right="-1"/>
        <w:rPr>
          <w:rFonts w:ascii="Arial" w:hAnsi="Arial" w:cs="Arial"/>
        </w:rPr>
      </w:pPr>
    </w:p>
    <w:p w14:paraId="50D37392" w14:textId="1EA822C6" w:rsidR="00614A37" w:rsidRPr="00440F0C" w:rsidRDefault="00000000" w:rsidP="009653D0">
      <w:pPr>
        <w:spacing w:after="30"/>
        <w:ind w:right="-1"/>
        <w:rPr>
          <w:rFonts w:ascii="Arial" w:hAnsi="Arial" w:cs="Arial"/>
        </w:rPr>
      </w:pPr>
      <w:r w:rsidRPr="00440F0C">
        <w:rPr>
          <w:rFonts w:ascii="Arial" w:hAnsi="Arial" w:cs="Arial"/>
        </w:rPr>
        <w:t xml:space="preserve">per </w:t>
      </w:r>
      <w:proofErr w:type="gramStart"/>
      <w:r w:rsidRPr="00440F0C">
        <w:rPr>
          <w:rFonts w:ascii="Arial" w:hAnsi="Arial" w:cs="Arial"/>
        </w:rPr>
        <w:t>Email</w:t>
      </w:r>
      <w:proofErr w:type="gramEnd"/>
      <w:r w:rsidRPr="00440F0C">
        <w:rPr>
          <w:rFonts w:ascii="Arial" w:hAnsi="Arial" w:cs="Arial"/>
        </w:rPr>
        <w:t xml:space="preserve"> an:</w:t>
      </w:r>
      <w:r w:rsidRPr="00440F0C">
        <w:rPr>
          <w:rFonts w:ascii="Arial" w:hAnsi="Arial" w:cs="Arial"/>
        </w:rPr>
        <w:br/>
      </w:r>
    </w:p>
    <w:p w14:paraId="58AB6EEE" w14:textId="77777777" w:rsidR="009653D0" w:rsidRPr="00440F0C" w:rsidRDefault="009653D0" w:rsidP="009653D0">
      <w:pPr>
        <w:spacing w:after="30"/>
        <w:ind w:right="-1"/>
        <w:rPr>
          <w:rFonts w:ascii="Arial" w:hAnsi="Arial" w:cs="Arial"/>
        </w:rPr>
      </w:pPr>
    </w:p>
    <w:p w14:paraId="71226201" w14:textId="77777777" w:rsidR="009653D0" w:rsidRPr="00440F0C" w:rsidRDefault="009653D0" w:rsidP="009653D0">
      <w:pPr>
        <w:spacing w:after="30"/>
        <w:ind w:right="-1"/>
        <w:rPr>
          <w:rFonts w:ascii="Arial" w:hAnsi="Arial" w:cs="Arial"/>
        </w:rPr>
      </w:pPr>
    </w:p>
    <w:p w14:paraId="5B057AAF" w14:textId="6DB5AC52" w:rsidR="00614A37" w:rsidRPr="00440F0C" w:rsidRDefault="00000000">
      <w:pPr>
        <w:ind w:right="-1"/>
        <w:rPr>
          <w:rFonts w:ascii="Arial" w:hAnsi="Arial" w:cs="Arial"/>
        </w:rPr>
      </w:pPr>
      <w:r w:rsidRPr="00440F0C">
        <w:rPr>
          <w:rFonts w:ascii="Arial" w:hAnsi="Arial" w:cs="Arial"/>
        </w:rPr>
        <w:tab/>
      </w:r>
      <w:r w:rsidRPr="00440F0C">
        <w:rPr>
          <w:rFonts w:ascii="Arial" w:hAnsi="Arial" w:cs="Arial"/>
        </w:rPr>
        <w:tab/>
      </w:r>
      <w:r w:rsidRPr="00440F0C">
        <w:rPr>
          <w:rFonts w:ascii="Arial" w:hAnsi="Arial" w:cs="Arial"/>
        </w:rPr>
        <w:tab/>
      </w:r>
      <w:r w:rsidRPr="00440F0C">
        <w:rPr>
          <w:rFonts w:ascii="Arial" w:hAnsi="Arial" w:cs="Arial"/>
        </w:rPr>
        <w:tab/>
      </w:r>
      <w:r w:rsidRPr="00440F0C">
        <w:rPr>
          <w:rFonts w:ascii="Arial" w:hAnsi="Arial" w:cs="Arial"/>
        </w:rPr>
        <w:tab/>
      </w:r>
      <w:r w:rsidRPr="00440F0C">
        <w:rPr>
          <w:rFonts w:ascii="Arial" w:hAnsi="Arial" w:cs="Arial"/>
        </w:rPr>
        <w:tab/>
      </w:r>
      <w:r w:rsidRPr="00440F0C">
        <w:rPr>
          <w:rFonts w:ascii="Arial" w:hAnsi="Arial" w:cs="Arial"/>
        </w:rPr>
        <w:tab/>
      </w:r>
      <w:r w:rsidRPr="00440F0C">
        <w:rPr>
          <w:rFonts w:ascii="Arial" w:hAnsi="Arial" w:cs="Arial"/>
        </w:rPr>
        <w:tab/>
      </w:r>
      <w:r w:rsidRPr="00440F0C">
        <w:rPr>
          <w:rFonts w:ascii="Arial" w:hAnsi="Arial" w:cs="Arial"/>
        </w:rPr>
        <w:tab/>
        <w:t xml:space="preserve">   </w:t>
      </w:r>
      <w:r w:rsidR="009653D0" w:rsidRPr="00440F0C">
        <w:rPr>
          <w:rFonts w:ascii="Arial" w:hAnsi="Arial" w:cs="Arial"/>
        </w:rPr>
        <w:t>Ort</w:t>
      </w:r>
      <w:r w:rsidRPr="00440F0C">
        <w:rPr>
          <w:rFonts w:ascii="Arial" w:hAnsi="Arial" w:cs="Arial"/>
        </w:rPr>
        <w:t xml:space="preserve">, </w:t>
      </w:r>
      <w:r w:rsidR="00440F0C" w:rsidRPr="00440F0C">
        <w:rPr>
          <w:rFonts w:ascii="Arial" w:hAnsi="Arial" w:cs="Arial"/>
        </w:rPr>
        <w:t>Datum</w:t>
      </w:r>
    </w:p>
    <w:p w14:paraId="7C4072D2" w14:textId="77777777" w:rsidR="00614A37" w:rsidRPr="00440F0C" w:rsidRDefault="00614A37">
      <w:pPr>
        <w:ind w:right="-1"/>
        <w:rPr>
          <w:rFonts w:ascii="Arial" w:hAnsi="Arial" w:cs="Arial"/>
          <w:b/>
          <w:bCs/>
        </w:rPr>
      </w:pPr>
    </w:p>
    <w:p w14:paraId="4F81EE08" w14:textId="77777777" w:rsidR="00614A37" w:rsidRPr="00440F0C" w:rsidRDefault="00614A37">
      <w:pPr>
        <w:ind w:right="-1"/>
        <w:rPr>
          <w:rFonts w:ascii="Arial" w:hAnsi="Arial" w:cs="Arial"/>
          <w:b/>
          <w:bCs/>
        </w:rPr>
      </w:pPr>
    </w:p>
    <w:p w14:paraId="4695799B" w14:textId="77777777" w:rsidR="00614A37" w:rsidRPr="00440F0C" w:rsidRDefault="00000000">
      <w:pPr>
        <w:ind w:right="-1"/>
        <w:rPr>
          <w:rFonts w:ascii="Arial" w:hAnsi="Arial" w:cs="Arial"/>
        </w:rPr>
      </w:pPr>
      <w:r w:rsidRPr="00440F0C">
        <w:rPr>
          <w:rFonts w:ascii="Arial" w:hAnsi="Arial" w:cs="Arial"/>
          <w:b/>
          <w:bCs/>
        </w:rPr>
        <w:t xml:space="preserve">Konsequenzen des Gesetzes zur Finanzreform der gesetzlichen Krankenversicherung  </w:t>
      </w:r>
    </w:p>
    <w:p w14:paraId="6F66FAD5" w14:textId="77777777" w:rsidR="00614A37" w:rsidRPr="00440F0C" w:rsidRDefault="00614A37">
      <w:pPr>
        <w:ind w:right="-1"/>
        <w:rPr>
          <w:rFonts w:ascii="Arial" w:hAnsi="Arial" w:cs="Arial"/>
        </w:rPr>
      </w:pPr>
    </w:p>
    <w:p w14:paraId="5CB1C12D" w14:textId="77777777" w:rsidR="00614A37" w:rsidRPr="00440F0C" w:rsidRDefault="00614A37">
      <w:pPr>
        <w:ind w:right="-1"/>
        <w:rPr>
          <w:rFonts w:ascii="Arial" w:hAnsi="Arial" w:cs="Arial"/>
          <w:b/>
          <w:bCs/>
        </w:rPr>
      </w:pPr>
    </w:p>
    <w:p w14:paraId="2A4CC8AB" w14:textId="64FE0617" w:rsidR="00614A37" w:rsidRPr="00440F0C" w:rsidRDefault="00000000">
      <w:pPr>
        <w:rPr>
          <w:rFonts w:ascii="Arial" w:hAnsi="Arial" w:cs="Arial"/>
        </w:rPr>
      </w:pPr>
      <w:r w:rsidRPr="00440F0C">
        <w:rPr>
          <w:rFonts w:ascii="Arial" w:hAnsi="Arial" w:cs="Arial"/>
        </w:rPr>
        <w:t xml:space="preserve">Sehr </w:t>
      </w:r>
      <w:proofErr w:type="gramStart"/>
      <w:r w:rsidRPr="00440F0C">
        <w:rPr>
          <w:rFonts w:ascii="Arial" w:hAnsi="Arial" w:cs="Arial"/>
        </w:rPr>
        <w:t>geehrte</w:t>
      </w:r>
      <w:r w:rsidR="009653D0" w:rsidRPr="00440F0C">
        <w:rPr>
          <w:rFonts w:ascii="Arial" w:hAnsi="Arial" w:cs="Arial"/>
        </w:rPr>
        <w:t xml:space="preserve"> </w:t>
      </w:r>
      <w:r w:rsidRPr="00440F0C">
        <w:rPr>
          <w:rFonts w:ascii="Arial" w:hAnsi="Arial" w:cs="Arial"/>
        </w:rPr>
        <w:t>,</w:t>
      </w:r>
      <w:proofErr w:type="gramEnd"/>
    </w:p>
    <w:p w14:paraId="5EBB227C" w14:textId="77777777" w:rsidR="00614A37" w:rsidRPr="00440F0C" w:rsidRDefault="00614A37">
      <w:pPr>
        <w:rPr>
          <w:rFonts w:ascii="Arial" w:hAnsi="Arial" w:cs="Arial"/>
        </w:rPr>
      </w:pPr>
    </w:p>
    <w:p w14:paraId="4FFBA0A4" w14:textId="77777777" w:rsidR="00E473B6" w:rsidRPr="00E473B6" w:rsidRDefault="00E473B6" w:rsidP="00E473B6">
      <w:pPr>
        <w:spacing w:line="288" w:lineRule="auto"/>
        <w:rPr>
          <w:rFonts w:ascii="Arial" w:hAnsi="Arial" w:cs="Arial"/>
        </w:rPr>
      </w:pPr>
      <w:r w:rsidRPr="00E473B6">
        <w:rPr>
          <w:rFonts w:ascii="Arial" w:hAnsi="Arial" w:cs="Arial"/>
        </w:rPr>
        <w:t>ich schreibe Ihnen als Präsidiumsmitglied des Bundesverbandes für Ambulantes Operieren (BAO e.V.) und ärztlicher Praxisbetreiber in Ihrem Wahlkreis. Ich möchte Sie für die Konsequenzen des am 10. Juli mit der Stimme von Herrn Grasse im Bundestag verabschiedeten Gesetzes zur Finanzreform der gesetzlichen Krankenversicherung sensibilisieren.</w:t>
      </w:r>
    </w:p>
    <w:p w14:paraId="034E9D4E" w14:textId="77777777" w:rsidR="00E473B6" w:rsidRPr="00E473B6" w:rsidRDefault="00E473B6" w:rsidP="00E473B6">
      <w:pPr>
        <w:spacing w:line="288" w:lineRule="auto"/>
        <w:rPr>
          <w:rFonts w:ascii="Arial" w:hAnsi="Arial" w:cs="Arial"/>
        </w:rPr>
      </w:pPr>
      <w:r w:rsidRPr="00E473B6">
        <w:rPr>
          <w:rFonts w:ascii="Arial" w:hAnsi="Arial" w:cs="Arial"/>
        </w:rPr>
        <w:t xml:space="preserve">Wie Sie sicherlich wissen, wird durch das Gesetz die Bezahlung von Gesundheitsleistungen für gesetzlich Krankenversicherte aus der </w:t>
      </w:r>
      <w:proofErr w:type="spellStart"/>
      <w:r w:rsidRPr="00E473B6">
        <w:rPr>
          <w:rFonts w:ascii="Arial" w:hAnsi="Arial" w:cs="Arial"/>
        </w:rPr>
        <w:t>entbudgetierten</w:t>
      </w:r>
      <w:proofErr w:type="spellEnd"/>
      <w:r w:rsidRPr="00E473B6">
        <w:rPr>
          <w:rFonts w:ascii="Arial" w:hAnsi="Arial" w:cs="Arial"/>
        </w:rPr>
        <w:t xml:space="preserve"> Gesamtvergütung in die morbiditätsbezogene Gesamtvergütung überführt. Betroffen sind beispielsweise Impfungen, Vorsorgeuntersuchungen und ambulante Operationen, die im vertragsärztlichen Bereich erbracht werden. Ungeachtet demographisch bedingt zunehmender Bedarfe wird nur noch eine begrenzte Menge an ambulant durchführbaren Eingriffen bezahlt. Die politisch angestrebte </w:t>
      </w:r>
      <w:proofErr w:type="spellStart"/>
      <w:r w:rsidRPr="00E473B6">
        <w:rPr>
          <w:rFonts w:ascii="Arial" w:hAnsi="Arial" w:cs="Arial"/>
        </w:rPr>
        <w:t>Ambulantisierung</w:t>
      </w:r>
      <w:proofErr w:type="spellEnd"/>
      <w:r w:rsidRPr="00E473B6">
        <w:rPr>
          <w:rFonts w:ascii="Arial" w:hAnsi="Arial" w:cs="Arial"/>
        </w:rPr>
        <w:t xml:space="preserve"> wird damit konterkariert. So führt diese gesetzlich verfügte Budgetierung dazu, dass viele ambulante Operateure und Anästhesisten bei fehlender Planungssicherheit und weiter steigenden Kosten (für Strom, EDV, Wartung medizinischer Geräte, Qualitätssicherungsmaßnahmen und Tarifsteigerungen der Gehälter ihrer Mitarbeiterinnen), geplante Erweiterungen von Sprechstunden und Neuinvestitionen verwerfen (s.a. Beispiel im Link zum Ärzteblatt Schleswig-Holstein): </w:t>
      </w:r>
      <w:hyperlink r:id="rId7" w:history="1">
        <w:r w:rsidRPr="00E473B6">
          <w:rPr>
            <w:rStyle w:val="Hyperlink"/>
            <w:rFonts w:ascii="Arial" w:hAnsi="Arial" w:cs="Arial"/>
          </w:rPr>
          <w:t>https://epaper.aeksh.de/epaper/schleswig-holsteinisches-aerzteblatt-2026-07-15-epa-21/?interactivelayer=1004</w:t>
        </w:r>
      </w:hyperlink>
    </w:p>
    <w:p w14:paraId="79F5781F" w14:textId="77777777" w:rsidR="00E473B6" w:rsidRPr="00E473B6" w:rsidRDefault="00E473B6" w:rsidP="00E473B6">
      <w:pPr>
        <w:spacing w:line="288" w:lineRule="auto"/>
        <w:rPr>
          <w:rFonts w:ascii="Arial" w:hAnsi="Arial" w:cs="Arial"/>
        </w:rPr>
      </w:pPr>
      <w:r w:rsidRPr="00E473B6">
        <w:rPr>
          <w:rFonts w:ascii="Arial" w:hAnsi="Arial" w:cs="Arial"/>
        </w:rPr>
        <w:t>Die bewährten Strukturen und Abläufe in Vertragsarztpraxen sind effizient und effektiv. Sie werden von Patientinnen und Patienten auch in Ihrem Wahlkreis sehr geschätzt. Beispielsweise betreut unsere Praxis augenärztliche Kolleginnen und Kollegen, die mehrere Tausend Patientinnen und Patienten pro Jahr mit einem Augenlinsenersatz wegen eines grauen Stars versorgen und damit u.a. zur Vermeidung von Folgekosten durch häufigere Stürze aufgrund beeinträchtigter Sehfähigkeit beitragen. Planungen für zusätzliche OP-Tage werden nun nicht mehr verfolgt. Aktuell noch bestehende Terminangebote für 2027 werden hinsichtlich ihrer betriebswirtschaftlichen Haltbarkeit geprüft.</w:t>
      </w:r>
    </w:p>
    <w:p w14:paraId="590E45B5" w14:textId="77777777" w:rsidR="00E473B6" w:rsidRPr="00E473B6" w:rsidRDefault="00E473B6" w:rsidP="00E473B6">
      <w:pPr>
        <w:spacing w:line="288" w:lineRule="auto"/>
        <w:rPr>
          <w:rFonts w:ascii="Arial" w:hAnsi="Arial" w:cs="Arial"/>
        </w:rPr>
      </w:pPr>
      <w:r w:rsidRPr="00E473B6">
        <w:rPr>
          <w:rFonts w:ascii="Arial" w:hAnsi="Arial" w:cs="Arial"/>
        </w:rPr>
        <w:t xml:space="preserve">Die am 10. Juli verabschiedete Finanzreform wird sich als ein Spar- und Rationierungsgesetz absehbar zu Lasten der Versorgung von Patientinnen und Patienten auswirken, die sich weder im Krankenhaus operieren lassen </w:t>
      </w:r>
      <w:proofErr w:type="gramStart"/>
      <w:r w:rsidRPr="00E473B6">
        <w:rPr>
          <w:rFonts w:ascii="Arial" w:hAnsi="Arial" w:cs="Arial"/>
        </w:rPr>
        <w:t>wollen,</w:t>
      </w:r>
      <w:proofErr w:type="gramEnd"/>
      <w:r w:rsidRPr="00E473B6">
        <w:rPr>
          <w:rFonts w:ascii="Arial" w:hAnsi="Arial" w:cs="Arial"/>
        </w:rPr>
        <w:t xml:space="preserve"> noch dort operiert werden müssten. Daher appellieren wir an Sie in Ihrer Funktion im Ausschuss für Gesundheit des Abgeordnetenhauses und durch Ihren Kontakt zu </w:t>
      </w:r>
      <w:proofErr w:type="spellStart"/>
      <w:r w:rsidRPr="00E473B6">
        <w:rPr>
          <w:rFonts w:ascii="Arial" w:hAnsi="Arial" w:cs="Arial"/>
        </w:rPr>
        <w:t>Hern</w:t>
      </w:r>
      <w:proofErr w:type="spellEnd"/>
      <w:r w:rsidRPr="00E473B6">
        <w:rPr>
          <w:rFonts w:ascii="Arial" w:hAnsi="Arial" w:cs="Arial"/>
        </w:rPr>
        <w:t xml:space="preserve"> Grasse, die seitens des BMG angekündigten Strukturreformen im Hinblick auf eine gelingende </w:t>
      </w:r>
      <w:proofErr w:type="spellStart"/>
      <w:r w:rsidRPr="00E473B6">
        <w:rPr>
          <w:rFonts w:ascii="Arial" w:hAnsi="Arial" w:cs="Arial"/>
        </w:rPr>
        <w:t>Ambulantisierung</w:t>
      </w:r>
      <w:proofErr w:type="spellEnd"/>
      <w:r w:rsidRPr="00E473B6">
        <w:rPr>
          <w:rFonts w:ascii="Arial" w:hAnsi="Arial" w:cs="Arial"/>
        </w:rPr>
        <w:t xml:space="preserve"> kritisch zu prüfen und langfristig wirksame Anreize für das ambulante Operieren im vertragsärztlichen Bereich zu schaffen.</w:t>
      </w:r>
    </w:p>
    <w:p w14:paraId="139518AF" w14:textId="77777777" w:rsidR="00E473B6" w:rsidRPr="00E473B6" w:rsidRDefault="00E473B6" w:rsidP="00E473B6">
      <w:pPr>
        <w:spacing w:line="288" w:lineRule="auto"/>
        <w:rPr>
          <w:rFonts w:ascii="Arial" w:hAnsi="Arial" w:cs="Arial"/>
        </w:rPr>
      </w:pPr>
      <w:r w:rsidRPr="00E473B6">
        <w:rPr>
          <w:rFonts w:ascii="Arial" w:hAnsi="Arial" w:cs="Arial"/>
        </w:rPr>
        <w:t>Selbstverständlich werden wir gesetzlich Versicherte, die ambulant erbringbare operative Leistungen bei uns nachfragen, über die Zusammenhänge und unsere Sicht der Dinge informieren.</w:t>
      </w:r>
    </w:p>
    <w:p w14:paraId="038AE219" w14:textId="77777777" w:rsidR="00614A37" w:rsidRPr="00440F0C" w:rsidRDefault="00614A37">
      <w:pPr>
        <w:spacing w:line="288" w:lineRule="auto"/>
        <w:rPr>
          <w:rFonts w:ascii="Arial" w:hAnsi="Arial" w:cs="Arial"/>
        </w:rPr>
      </w:pPr>
    </w:p>
    <w:p w14:paraId="02107A5B" w14:textId="77777777" w:rsidR="00614A37" w:rsidRPr="00440F0C" w:rsidRDefault="00000000">
      <w:pPr>
        <w:spacing w:line="288" w:lineRule="auto"/>
        <w:rPr>
          <w:rFonts w:ascii="Arial" w:hAnsi="Arial" w:cs="Arial"/>
        </w:rPr>
      </w:pPr>
      <w:r w:rsidRPr="00440F0C">
        <w:rPr>
          <w:rFonts w:ascii="Arial" w:hAnsi="Arial" w:cs="Arial"/>
        </w:rPr>
        <w:t>Freundlich Grüße,</w:t>
      </w:r>
    </w:p>
    <w:p w14:paraId="4D329B0C" w14:textId="77777777" w:rsidR="00614A37" w:rsidRPr="00440F0C" w:rsidRDefault="00614A37">
      <w:pPr>
        <w:spacing w:line="288" w:lineRule="auto"/>
        <w:rPr>
          <w:rFonts w:ascii="Arial" w:hAnsi="Arial" w:cs="Arial"/>
        </w:rPr>
      </w:pPr>
    </w:p>
    <w:p w14:paraId="2972F8B9" w14:textId="6C7FA565" w:rsidR="00614A37" w:rsidRPr="00440F0C" w:rsidRDefault="009653D0">
      <w:pPr>
        <w:spacing w:line="288" w:lineRule="auto"/>
        <w:rPr>
          <w:rFonts w:ascii="Arial" w:hAnsi="Arial" w:cs="Arial"/>
        </w:rPr>
      </w:pPr>
      <w:r w:rsidRPr="00440F0C">
        <w:rPr>
          <w:rFonts w:ascii="Arial" w:hAnsi="Arial" w:cs="Arial"/>
          <w:i/>
          <w:iCs/>
        </w:rPr>
        <w:t>Praxiskontakt</w:t>
      </w:r>
    </w:p>
    <w:sectPr w:rsidR="00614A37" w:rsidRPr="00440F0C">
      <w:headerReference w:type="default" r:id="rId8"/>
      <w:footerReference w:type="default" r:id="rId9"/>
      <w:headerReference w:type="first" r:id="rId10"/>
      <w:footerReference w:type="first" r:id="rId11"/>
      <w:pgSz w:w="11906" w:h="16838"/>
      <w:pgMar w:top="1418" w:right="849" w:bottom="1701" w:left="1134" w:header="720" w:footer="332" w:gutter="0"/>
      <w:pgNumType w:start="1"/>
      <w:cols w:space="720"/>
      <w:formProt w:val="0"/>
      <w:docGrid w:linePitch="1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163E1D" w14:textId="77777777" w:rsidR="00A7052D" w:rsidRDefault="00A7052D">
      <w:r>
        <w:separator/>
      </w:r>
    </w:p>
  </w:endnote>
  <w:endnote w:type="continuationSeparator" w:id="0">
    <w:p w14:paraId="32137239" w14:textId="77777777" w:rsidR="00A7052D" w:rsidRDefault="00A70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1"/>
    <w:family w:val="roman"/>
    <w:pitch w:val="variable"/>
  </w:font>
  <w:font w:name="Noto Sans CJK SC">
    <w:panose1 w:val="020B0604020202020204"/>
    <w:charset w:val="00"/>
    <w:family w:val="roman"/>
    <w:notTrueType/>
    <w:pitch w:val="default"/>
  </w:font>
  <w:font w:name="Noto Sans Devanagari">
    <w:panose1 w:val="020B0502040504020204"/>
    <w:charset w:val="00"/>
    <w:family w:val="swiss"/>
    <w:pitch w:val="variable"/>
    <w:sig w:usb0="80008023" w:usb1="00002046" w:usb2="00000000" w:usb3="00000000" w:csb0="00000001" w:csb1="00000000"/>
  </w:font>
  <w:font w:name="Liberation Mono">
    <w:altName w:val="Courier New"/>
    <w:panose1 w:val="020B0604020202020204"/>
    <w:charset w:val="01"/>
    <w:family w:val="modern"/>
    <w:pitch w:val="fixed"/>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27AD6" w14:textId="77777777" w:rsidR="00614A37" w:rsidRDefault="00000000">
    <w:pPr>
      <w:ind w:left="-340" w:right="-227"/>
    </w:pPr>
    <w:r>
      <w:t>------------------------------------------------------------------------------------------------------------------------------------------------------------</w:t>
    </w:r>
  </w:p>
  <w:tbl>
    <w:tblPr>
      <w:tblStyle w:val="Tabellenraster"/>
      <w:tblW w:w="10399" w:type="dxa"/>
      <w:tblInd w:w="-334" w:type="dxa"/>
      <w:tblLayout w:type="fixed"/>
      <w:tblLook w:val="04A0" w:firstRow="1" w:lastRow="0" w:firstColumn="1" w:lastColumn="0" w:noHBand="0" w:noVBand="1"/>
    </w:tblPr>
    <w:tblGrid>
      <w:gridCol w:w="2597"/>
      <w:gridCol w:w="3540"/>
      <w:gridCol w:w="580"/>
      <w:gridCol w:w="3682"/>
    </w:tblGrid>
    <w:tr w:rsidR="00614A37" w14:paraId="07F4A39B" w14:textId="77777777">
      <w:tc>
        <w:tcPr>
          <w:tcW w:w="2597" w:type="dxa"/>
          <w:tcBorders>
            <w:top w:val="nil"/>
            <w:left w:val="nil"/>
            <w:bottom w:val="nil"/>
            <w:right w:val="nil"/>
          </w:tcBorders>
          <w:vAlign w:val="center"/>
        </w:tcPr>
        <w:p w14:paraId="5E6F2A66" w14:textId="77777777" w:rsidR="00614A37" w:rsidRDefault="00000000">
          <w:pPr>
            <w:pStyle w:val="Fuzeile"/>
            <w:rPr>
              <w:rFonts w:asciiTheme="minorHAnsi" w:hAnsiTheme="minorHAnsi" w:cstheme="minorHAnsi"/>
              <w:bCs/>
            </w:rPr>
          </w:pPr>
          <w:proofErr w:type="gramStart"/>
          <w:r>
            <w:rPr>
              <w:rFonts w:asciiTheme="minorHAnsi" w:hAnsiTheme="minorHAnsi" w:cstheme="minorHAnsi"/>
              <w:b/>
              <w:bCs/>
            </w:rPr>
            <w:t>B</w:t>
          </w:r>
          <w:r>
            <w:rPr>
              <w:rFonts w:asciiTheme="minorHAnsi" w:hAnsiTheme="minorHAnsi" w:cstheme="minorHAnsi"/>
              <w:b/>
              <w:bCs/>
              <w:color w:val="E36C0A" w:themeColor="accent6" w:themeShade="BF"/>
            </w:rPr>
            <w:t>AO</w:t>
          </w:r>
          <w:r>
            <w:rPr>
              <w:rFonts w:asciiTheme="minorHAnsi" w:hAnsiTheme="minorHAnsi" w:cstheme="minorHAnsi"/>
              <w:bCs/>
            </w:rPr>
            <w:t xml:space="preserve"> Geschäftsstelle</w:t>
          </w:r>
          <w:proofErr w:type="gramEnd"/>
        </w:p>
      </w:tc>
      <w:tc>
        <w:tcPr>
          <w:tcW w:w="3540" w:type="dxa"/>
          <w:tcBorders>
            <w:top w:val="nil"/>
            <w:left w:val="nil"/>
            <w:bottom w:val="nil"/>
            <w:right w:val="nil"/>
          </w:tcBorders>
          <w:vAlign w:val="center"/>
        </w:tcPr>
        <w:p w14:paraId="69BA6FE8" w14:textId="77777777" w:rsidR="00614A37" w:rsidRDefault="00000000">
          <w:pPr>
            <w:rPr>
              <w:rFonts w:asciiTheme="minorHAnsi" w:hAnsiTheme="minorHAnsi" w:cstheme="minorHAnsi"/>
              <w:bCs/>
            </w:rPr>
          </w:pPr>
          <w:r>
            <w:rPr>
              <w:rFonts w:asciiTheme="minorHAnsi" w:hAnsiTheme="minorHAnsi" w:cstheme="minorHAnsi"/>
            </w:rPr>
            <w:t xml:space="preserve">Präsident Dr. med. Christian </w:t>
          </w:r>
          <w:proofErr w:type="spellStart"/>
          <w:r>
            <w:rPr>
              <w:rFonts w:asciiTheme="minorHAnsi" w:hAnsiTheme="minorHAnsi" w:cstheme="minorHAnsi"/>
            </w:rPr>
            <w:t>Deindl</w:t>
          </w:r>
          <w:proofErr w:type="spellEnd"/>
        </w:p>
      </w:tc>
      <w:tc>
        <w:tcPr>
          <w:tcW w:w="4262" w:type="dxa"/>
          <w:gridSpan w:val="2"/>
          <w:tcBorders>
            <w:top w:val="nil"/>
            <w:left w:val="nil"/>
            <w:bottom w:val="nil"/>
            <w:right w:val="nil"/>
          </w:tcBorders>
          <w:vAlign w:val="center"/>
        </w:tcPr>
        <w:p w14:paraId="306403DB" w14:textId="77777777" w:rsidR="00614A37" w:rsidRDefault="00000000">
          <w:pPr>
            <w:ind w:right="320"/>
            <w:jc w:val="right"/>
            <w:rPr>
              <w:rFonts w:asciiTheme="minorHAnsi" w:hAnsiTheme="minorHAnsi" w:cstheme="minorHAnsi"/>
              <w:bCs/>
            </w:rPr>
          </w:pPr>
          <w:r>
            <w:rPr>
              <w:rFonts w:asciiTheme="minorHAnsi" w:hAnsiTheme="minorHAnsi" w:cstheme="minorHAnsi"/>
            </w:rPr>
            <w:t xml:space="preserve">Vereinsregister VR </w:t>
          </w:r>
          <w:proofErr w:type="gramStart"/>
          <w:r>
            <w:rPr>
              <w:rFonts w:asciiTheme="minorHAnsi" w:hAnsiTheme="minorHAnsi" w:cstheme="minorHAnsi"/>
            </w:rPr>
            <w:t>35775  Berlin</w:t>
          </w:r>
          <w:proofErr w:type="gramEnd"/>
        </w:p>
      </w:tc>
    </w:tr>
    <w:tr w:rsidR="00614A37" w14:paraId="04E44951" w14:textId="77777777">
      <w:tc>
        <w:tcPr>
          <w:tcW w:w="2597" w:type="dxa"/>
          <w:tcBorders>
            <w:top w:val="nil"/>
            <w:left w:val="nil"/>
            <w:bottom w:val="nil"/>
            <w:right w:val="nil"/>
          </w:tcBorders>
          <w:vAlign w:val="center"/>
        </w:tcPr>
        <w:p w14:paraId="4F3529E1" w14:textId="77777777" w:rsidR="00614A37" w:rsidRDefault="00000000">
          <w:pPr>
            <w:pStyle w:val="Fuzeile"/>
            <w:rPr>
              <w:rFonts w:asciiTheme="minorHAnsi" w:hAnsiTheme="minorHAnsi" w:cstheme="minorHAnsi"/>
              <w:bCs/>
            </w:rPr>
          </w:pPr>
          <w:r>
            <w:rPr>
              <w:rFonts w:asciiTheme="minorHAnsi" w:hAnsiTheme="minorHAnsi" w:cstheme="minorHAnsi"/>
            </w:rPr>
            <w:t>Joachim-</w:t>
          </w:r>
          <w:proofErr w:type="spellStart"/>
          <w:r>
            <w:rPr>
              <w:rFonts w:asciiTheme="minorHAnsi" w:hAnsiTheme="minorHAnsi" w:cstheme="minorHAnsi"/>
            </w:rPr>
            <w:t>Karnatz</w:t>
          </w:r>
          <w:proofErr w:type="spellEnd"/>
          <w:r>
            <w:rPr>
              <w:rFonts w:asciiTheme="minorHAnsi" w:hAnsiTheme="minorHAnsi" w:cstheme="minorHAnsi"/>
            </w:rPr>
            <w:t>-Allee 7</w:t>
          </w:r>
        </w:p>
      </w:tc>
      <w:tc>
        <w:tcPr>
          <w:tcW w:w="3540" w:type="dxa"/>
          <w:tcBorders>
            <w:top w:val="nil"/>
            <w:left w:val="nil"/>
            <w:bottom w:val="nil"/>
            <w:right w:val="nil"/>
          </w:tcBorders>
          <w:vAlign w:val="center"/>
        </w:tcPr>
        <w:p w14:paraId="45947BE6" w14:textId="77777777" w:rsidR="00614A37" w:rsidRDefault="00000000">
          <w:pPr>
            <w:pStyle w:val="Fuzeile"/>
            <w:rPr>
              <w:rFonts w:asciiTheme="minorHAnsi" w:hAnsiTheme="minorHAnsi" w:cstheme="minorHAnsi"/>
              <w:bCs/>
            </w:rPr>
          </w:pPr>
          <w:r>
            <w:rPr>
              <w:rFonts w:asciiTheme="minorHAnsi" w:hAnsiTheme="minorHAnsi" w:cstheme="minorHAnsi"/>
            </w:rPr>
            <w:t>Tel. 030-31958413</w:t>
          </w:r>
        </w:p>
      </w:tc>
      <w:tc>
        <w:tcPr>
          <w:tcW w:w="4262" w:type="dxa"/>
          <w:gridSpan w:val="2"/>
          <w:tcBorders>
            <w:top w:val="nil"/>
            <w:left w:val="nil"/>
            <w:bottom w:val="nil"/>
            <w:right w:val="nil"/>
          </w:tcBorders>
          <w:vAlign w:val="center"/>
        </w:tcPr>
        <w:p w14:paraId="6C61F441" w14:textId="77777777" w:rsidR="00614A37" w:rsidRDefault="00000000">
          <w:pPr>
            <w:pStyle w:val="Fuzeile"/>
            <w:tabs>
              <w:tab w:val="clear" w:pos="4536"/>
            </w:tabs>
            <w:ind w:left="-108" w:right="320"/>
            <w:jc w:val="right"/>
            <w:rPr>
              <w:rFonts w:asciiTheme="minorHAnsi" w:hAnsiTheme="minorHAnsi" w:cstheme="minorHAnsi"/>
              <w:bCs/>
              <w:lang w:val="it-IT"/>
            </w:rPr>
          </w:pPr>
          <w:r>
            <w:rPr>
              <w:rFonts w:asciiTheme="minorHAnsi" w:hAnsiTheme="minorHAnsi" w:cstheme="minorHAnsi"/>
              <w:lang w:val="it-IT"/>
            </w:rPr>
            <w:t xml:space="preserve">E-Mail: </w:t>
          </w:r>
          <w:proofErr w:type="spellStart"/>
          <w:r>
            <w:rPr>
              <w:rFonts w:asciiTheme="minorHAnsi" w:hAnsiTheme="minorHAnsi" w:cstheme="minorHAnsi"/>
              <w:lang w:val="it-IT"/>
            </w:rPr>
            <w:t>buero@bao.berlin</w:t>
          </w:r>
          <w:proofErr w:type="spellEnd"/>
        </w:p>
      </w:tc>
    </w:tr>
    <w:tr w:rsidR="00614A37" w:rsidRPr="00E473B6" w14:paraId="455027BD" w14:textId="77777777">
      <w:tc>
        <w:tcPr>
          <w:tcW w:w="2597" w:type="dxa"/>
          <w:tcBorders>
            <w:top w:val="nil"/>
            <w:left w:val="nil"/>
            <w:bottom w:val="nil"/>
            <w:right w:val="nil"/>
          </w:tcBorders>
        </w:tcPr>
        <w:p w14:paraId="44DD6AE3" w14:textId="77777777" w:rsidR="00614A37" w:rsidRDefault="00000000">
          <w:pPr>
            <w:pStyle w:val="Fuzeile"/>
            <w:tabs>
              <w:tab w:val="clear" w:pos="4536"/>
            </w:tabs>
            <w:rPr>
              <w:rFonts w:asciiTheme="minorHAnsi" w:hAnsiTheme="minorHAnsi" w:cstheme="minorHAnsi"/>
              <w:bCs/>
            </w:rPr>
          </w:pPr>
          <w:r>
            <w:rPr>
              <w:rFonts w:asciiTheme="minorHAnsi" w:hAnsiTheme="minorHAnsi" w:cstheme="minorHAnsi"/>
            </w:rPr>
            <w:t>10557 Berlin</w:t>
          </w:r>
        </w:p>
      </w:tc>
      <w:tc>
        <w:tcPr>
          <w:tcW w:w="3540" w:type="dxa"/>
          <w:tcBorders>
            <w:top w:val="nil"/>
            <w:left w:val="nil"/>
            <w:bottom w:val="nil"/>
            <w:right w:val="nil"/>
          </w:tcBorders>
        </w:tcPr>
        <w:p w14:paraId="7D5A64B9" w14:textId="77777777" w:rsidR="00614A37" w:rsidRDefault="00000000">
          <w:pPr>
            <w:pStyle w:val="Fuzeile"/>
            <w:ind w:left="1731" w:right="-537" w:hanging="1731"/>
            <w:rPr>
              <w:rFonts w:asciiTheme="minorHAnsi" w:hAnsiTheme="minorHAnsi" w:cstheme="minorHAnsi"/>
              <w:bCs/>
            </w:rPr>
          </w:pPr>
          <w:r>
            <w:rPr>
              <w:rFonts w:asciiTheme="minorHAnsi" w:hAnsiTheme="minorHAnsi" w:cstheme="minorHAnsi"/>
            </w:rPr>
            <w:t>Fax 030-22196057</w:t>
          </w:r>
        </w:p>
      </w:tc>
      <w:tc>
        <w:tcPr>
          <w:tcW w:w="4262" w:type="dxa"/>
          <w:gridSpan w:val="2"/>
          <w:tcBorders>
            <w:top w:val="nil"/>
            <w:left w:val="nil"/>
            <w:bottom w:val="nil"/>
            <w:right w:val="nil"/>
          </w:tcBorders>
          <w:vAlign w:val="center"/>
        </w:tcPr>
        <w:p w14:paraId="0FD6FA61" w14:textId="77777777" w:rsidR="00614A37" w:rsidRDefault="00000000">
          <w:pPr>
            <w:pStyle w:val="Fuzeile"/>
            <w:tabs>
              <w:tab w:val="clear" w:pos="4536"/>
            </w:tabs>
            <w:ind w:left="850" w:right="397"/>
            <w:rPr>
              <w:rFonts w:asciiTheme="minorHAnsi" w:hAnsiTheme="minorHAnsi" w:cstheme="minorHAnsi"/>
              <w:lang w:val="it-IT"/>
            </w:rPr>
          </w:pPr>
          <w:r>
            <w:rPr>
              <w:rFonts w:asciiTheme="minorHAnsi" w:hAnsiTheme="minorHAnsi" w:cstheme="minorHAnsi"/>
              <w:lang w:val="it-IT"/>
            </w:rPr>
            <w:t xml:space="preserve">I-Net    </w:t>
          </w:r>
          <w:hyperlink r:id="rId1">
            <w:r w:rsidR="00614A37">
              <w:rPr>
                <w:rStyle w:val="Hyperlink"/>
                <w:rFonts w:asciiTheme="minorHAnsi" w:hAnsiTheme="minorHAnsi" w:cstheme="minorHAnsi"/>
                <w:lang w:val="it-IT"/>
              </w:rPr>
              <w:t>www.operieren.de</w:t>
            </w:r>
          </w:hyperlink>
          <w:r>
            <w:rPr>
              <w:rFonts w:asciiTheme="minorHAnsi" w:hAnsiTheme="minorHAnsi" w:cstheme="minorHAnsi"/>
              <w:lang w:val="it-IT"/>
            </w:rPr>
            <w:t xml:space="preserve"> </w:t>
          </w:r>
          <w:r>
            <w:rPr>
              <w:rFonts w:asciiTheme="minorHAnsi" w:hAnsiTheme="minorHAnsi" w:cstheme="minorHAnsi"/>
              <w:lang w:val="it-IT"/>
            </w:rPr>
            <w:br/>
            <w:t xml:space="preserve">             </w:t>
          </w:r>
          <w:hyperlink r:id="rId2">
            <w:r w:rsidR="00614A37">
              <w:rPr>
                <w:rStyle w:val="Hyperlink"/>
                <w:rFonts w:asciiTheme="minorHAnsi" w:hAnsiTheme="minorHAnsi" w:cstheme="minorHAnsi"/>
                <w:lang w:val="it-IT"/>
              </w:rPr>
              <w:t>www.op-netzwerk.de</w:t>
            </w:r>
          </w:hyperlink>
        </w:p>
      </w:tc>
    </w:tr>
    <w:tr w:rsidR="00614A37" w14:paraId="6CD4F058" w14:textId="77777777">
      <w:trPr>
        <w:trHeight w:val="221"/>
      </w:trPr>
      <w:tc>
        <w:tcPr>
          <w:tcW w:w="2597" w:type="dxa"/>
          <w:tcBorders>
            <w:top w:val="nil"/>
            <w:left w:val="nil"/>
            <w:bottom w:val="nil"/>
            <w:right w:val="nil"/>
          </w:tcBorders>
          <w:vAlign w:val="center"/>
        </w:tcPr>
        <w:p w14:paraId="2F1168F5" w14:textId="0BD5ADCB" w:rsidR="00614A37" w:rsidRPr="00440F0C" w:rsidRDefault="00614A37">
          <w:pPr>
            <w:pStyle w:val="Fuzeile"/>
            <w:rPr>
              <w:rFonts w:asciiTheme="minorHAnsi" w:hAnsiTheme="minorHAnsi" w:cstheme="minorHAnsi"/>
              <w:lang w:val="en-US"/>
            </w:rPr>
          </w:pPr>
        </w:p>
      </w:tc>
      <w:tc>
        <w:tcPr>
          <w:tcW w:w="4120" w:type="dxa"/>
          <w:gridSpan w:val="2"/>
          <w:tcBorders>
            <w:top w:val="nil"/>
            <w:left w:val="nil"/>
            <w:bottom w:val="nil"/>
            <w:right w:val="nil"/>
          </w:tcBorders>
          <w:vAlign w:val="center"/>
        </w:tcPr>
        <w:p w14:paraId="49F45D0A" w14:textId="77777777" w:rsidR="00614A37" w:rsidRPr="00440F0C" w:rsidRDefault="00614A37">
          <w:pPr>
            <w:pStyle w:val="Fuzeile"/>
            <w:jc w:val="right"/>
            <w:rPr>
              <w:rFonts w:asciiTheme="minorHAnsi" w:hAnsiTheme="minorHAnsi" w:cstheme="minorHAnsi"/>
              <w:lang w:val="en-US"/>
            </w:rPr>
          </w:pPr>
        </w:p>
      </w:tc>
      <w:tc>
        <w:tcPr>
          <w:tcW w:w="3682" w:type="dxa"/>
          <w:tcBorders>
            <w:top w:val="nil"/>
            <w:left w:val="nil"/>
            <w:bottom w:val="nil"/>
            <w:right w:val="nil"/>
          </w:tcBorders>
          <w:vAlign w:val="center"/>
        </w:tcPr>
        <w:p w14:paraId="3EA220E6" w14:textId="77777777" w:rsidR="00614A37" w:rsidRDefault="00000000">
          <w:pPr>
            <w:pStyle w:val="Fuzeile"/>
            <w:jc w:val="right"/>
            <w:rPr>
              <w:rFonts w:asciiTheme="minorHAnsi" w:hAnsiTheme="minorHAnsi" w:cstheme="minorHAnsi"/>
            </w:rPr>
          </w:pPr>
          <w:r>
            <w:rPr>
              <w:rFonts w:asciiTheme="minorHAnsi" w:hAnsiTheme="minorHAnsi" w:cstheme="minorHAnsi"/>
            </w:rPr>
            <w:t xml:space="preserve">Seite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r>
            <w:rPr>
              <w:rFonts w:asciiTheme="minorHAnsi" w:hAnsiTheme="minorHAnsi" w:cstheme="minorHAnsi"/>
            </w:rPr>
            <w:t xml:space="preserve"> von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p>
      </w:tc>
    </w:tr>
  </w:tbl>
  <w:p w14:paraId="4015432D" w14:textId="77777777" w:rsidR="00614A37" w:rsidRDefault="00614A37">
    <w:pPr>
      <w:pStyle w:val="Fuzeile"/>
      <w:tabs>
        <w:tab w:val="clear" w:pos="4536"/>
        <w:tab w:val="clear"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3F2D2" w14:textId="77777777" w:rsidR="00614A37" w:rsidRDefault="00000000">
    <w:pPr>
      <w:ind w:left="-340" w:right="-227"/>
    </w:pPr>
    <w:r>
      <w:t>------------------------------------------------------------------------------------------------------------------------------------------------------------</w:t>
    </w:r>
  </w:p>
  <w:tbl>
    <w:tblPr>
      <w:tblStyle w:val="Tabellenraster"/>
      <w:tblW w:w="10399" w:type="dxa"/>
      <w:tblInd w:w="-334" w:type="dxa"/>
      <w:tblLayout w:type="fixed"/>
      <w:tblLook w:val="04A0" w:firstRow="1" w:lastRow="0" w:firstColumn="1" w:lastColumn="0" w:noHBand="0" w:noVBand="1"/>
    </w:tblPr>
    <w:tblGrid>
      <w:gridCol w:w="2597"/>
      <w:gridCol w:w="3540"/>
      <w:gridCol w:w="580"/>
      <w:gridCol w:w="3682"/>
    </w:tblGrid>
    <w:tr w:rsidR="00614A37" w14:paraId="337DFC56" w14:textId="77777777">
      <w:tc>
        <w:tcPr>
          <w:tcW w:w="2597" w:type="dxa"/>
          <w:tcBorders>
            <w:top w:val="nil"/>
            <w:left w:val="nil"/>
            <w:bottom w:val="nil"/>
            <w:right w:val="nil"/>
          </w:tcBorders>
          <w:vAlign w:val="center"/>
        </w:tcPr>
        <w:p w14:paraId="7B1728F1" w14:textId="77777777" w:rsidR="00614A37" w:rsidRDefault="00000000">
          <w:pPr>
            <w:pStyle w:val="Fuzeile"/>
            <w:rPr>
              <w:rFonts w:asciiTheme="minorHAnsi" w:hAnsiTheme="minorHAnsi" w:cstheme="minorHAnsi"/>
              <w:bCs/>
            </w:rPr>
          </w:pPr>
          <w:proofErr w:type="gramStart"/>
          <w:r>
            <w:rPr>
              <w:rFonts w:asciiTheme="minorHAnsi" w:hAnsiTheme="minorHAnsi" w:cstheme="minorHAnsi"/>
              <w:b/>
              <w:bCs/>
            </w:rPr>
            <w:t>B</w:t>
          </w:r>
          <w:r>
            <w:rPr>
              <w:rFonts w:asciiTheme="minorHAnsi" w:hAnsiTheme="minorHAnsi" w:cstheme="minorHAnsi"/>
              <w:b/>
              <w:bCs/>
              <w:color w:val="E36C0A" w:themeColor="accent6" w:themeShade="BF"/>
            </w:rPr>
            <w:t>AO</w:t>
          </w:r>
          <w:r>
            <w:rPr>
              <w:rFonts w:asciiTheme="minorHAnsi" w:hAnsiTheme="minorHAnsi" w:cstheme="minorHAnsi"/>
              <w:bCs/>
            </w:rPr>
            <w:t xml:space="preserve"> Geschäftsstelle</w:t>
          </w:r>
          <w:proofErr w:type="gramEnd"/>
        </w:p>
      </w:tc>
      <w:tc>
        <w:tcPr>
          <w:tcW w:w="3540" w:type="dxa"/>
          <w:tcBorders>
            <w:top w:val="nil"/>
            <w:left w:val="nil"/>
            <w:bottom w:val="nil"/>
            <w:right w:val="nil"/>
          </w:tcBorders>
          <w:vAlign w:val="center"/>
        </w:tcPr>
        <w:p w14:paraId="428AB0C5" w14:textId="77777777" w:rsidR="00614A37" w:rsidRDefault="00000000">
          <w:pPr>
            <w:rPr>
              <w:rFonts w:asciiTheme="minorHAnsi" w:hAnsiTheme="minorHAnsi" w:cstheme="minorHAnsi"/>
              <w:bCs/>
            </w:rPr>
          </w:pPr>
          <w:r>
            <w:rPr>
              <w:rFonts w:asciiTheme="minorHAnsi" w:hAnsiTheme="minorHAnsi" w:cstheme="minorHAnsi"/>
            </w:rPr>
            <w:t xml:space="preserve">Präsident Dr. med. Christian </w:t>
          </w:r>
          <w:proofErr w:type="spellStart"/>
          <w:r>
            <w:rPr>
              <w:rFonts w:asciiTheme="minorHAnsi" w:hAnsiTheme="minorHAnsi" w:cstheme="minorHAnsi"/>
            </w:rPr>
            <w:t>Deindl</w:t>
          </w:r>
          <w:proofErr w:type="spellEnd"/>
        </w:p>
      </w:tc>
      <w:tc>
        <w:tcPr>
          <w:tcW w:w="4262" w:type="dxa"/>
          <w:gridSpan w:val="2"/>
          <w:tcBorders>
            <w:top w:val="nil"/>
            <w:left w:val="nil"/>
            <w:bottom w:val="nil"/>
            <w:right w:val="nil"/>
          </w:tcBorders>
          <w:vAlign w:val="center"/>
        </w:tcPr>
        <w:p w14:paraId="5DAC3BC6" w14:textId="77777777" w:rsidR="00614A37" w:rsidRDefault="00000000">
          <w:pPr>
            <w:ind w:right="320"/>
            <w:jc w:val="right"/>
            <w:rPr>
              <w:rFonts w:asciiTheme="minorHAnsi" w:hAnsiTheme="minorHAnsi" w:cstheme="minorHAnsi"/>
              <w:bCs/>
            </w:rPr>
          </w:pPr>
          <w:r>
            <w:rPr>
              <w:rFonts w:asciiTheme="minorHAnsi" w:hAnsiTheme="minorHAnsi" w:cstheme="minorHAnsi"/>
            </w:rPr>
            <w:t xml:space="preserve">Vereinsregister VR </w:t>
          </w:r>
          <w:proofErr w:type="gramStart"/>
          <w:r>
            <w:rPr>
              <w:rFonts w:asciiTheme="minorHAnsi" w:hAnsiTheme="minorHAnsi" w:cstheme="minorHAnsi"/>
            </w:rPr>
            <w:t>35775  Berlin</w:t>
          </w:r>
          <w:proofErr w:type="gramEnd"/>
        </w:p>
      </w:tc>
    </w:tr>
    <w:tr w:rsidR="00614A37" w14:paraId="683975CD" w14:textId="77777777">
      <w:tc>
        <w:tcPr>
          <w:tcW w:w="2597" w:type="dxa"/>
          <w:tcBorders>
            <w:top w:val="nil"/>
            <w:left w:val="nil"/>
            <w:bottom w:val="nil"/>
            <w:right w:val="nil"/>
          </w:tcBorders>
          <w:vAlign w:val="center"/>
        </w:tcPr>
        <w:p w14:paraId="03464E2E" w14:textId="77777777" w:rsidR="00614A37" w:rsidRDefault="00000000">
          <w:pPr>
            <w:pStyle w:val="Fuzeile"/>
            <w:rPr>
              <w:rFonts w:asciiTheme="minorHAnsi" w:hAnsiTheme="minorHAnsi" w:cstheme="minorHAnsi"/>
              <w:bCs/>
            </w:rPr>
          </w:pPr>
          <w:r>
            <w:rPr>
              <w:rFonts w:asciiTheme="minorHAnsi" w:hAnsiTheme="minorHAnsi" w:cstheme="minorHAnsi"/>
            </w:rPr>
            <w:t>Joachim-</w:t>
          </w:r>
          <w:proofErr w:type="spellStart"/>
          <w:r>
            <w:rPr>
              <w:rFonts w:asciiTheme="minorHAnsi" w:hAnsiTheme="minorHAnsi" w:cstheme="minorHAnsi"/>
            </w:rPr>
            <w:t>Karnatz</w:t>
          </w:r>
          <w:proofErr w:type="spellEnd"/>
          <w:r>
            <w:rPr>
              <w:rFonts w:asciiTheme="minorHAnsi" w:hAnsiTheme="minorHAnsi" w:cstheme="minorHAnsi"/>
            </w:rPr>
            <w:t>-Allee 7</w:t>
          </w:r>
        </w:p>
      </w:tc>
      <w:tc>
        <w:tcPr>
          <w:tcW w:w="3540" w:type="dxa"/>
          <w:tcBorders>
            <w:top w:val="nil"/>
            <w:left w:val="nil"/>
            <w:bottom w:val="nil"/>
            <w:right w:val="nil"/>
          </w:tcBorders>
          <w:vAlign w:val="center"/>
        </w:tcPr>
        <w:p w14:paraId="3B31F382" w14:textId="77777777" w:rsidR="00614A37" w:rsidRDefault="00000000">
          <w:pPr>
            <w:pStyle w:val="Fuzeile"/>
            <w:rPr>
              <w:rFonts w:asciiTheme="minorHAnsi" w:hAnsiTheme="minorHAnsi" w:cstheme="minorHAnsi"/>
              <w:bCs/>
            </w:rPr>
          </w:pPr>
          <w:r>
            <w:rPr>
              <w:rFonts w:asciiTheme="minorHAnsi" w:hAnsiTheme="minorHAnsi" w:cstheme="minorHAnsi"/>
            </w:rPr>
            <w:t>Tel. 030-31958413</w:t>
          </w:r>
        </w:p>
      </w:tc>
      <w:tc>
        <w:tcPr>
          <w:tcW w:w="4262" w:type="dxa"/>
          <w:gridSpan w:val="2"/>
          <w:tcBorders>
            <w:top w:val="nil"/>
            <w:left w:val="nil"/>
            <w:bottom w:val="nil"/>
            <w:right w:val="nil"/>
          </w:tcBorders>
          <w:vAlign w:val="center"/>
        </w:tcPr>
        <w:p w14:paraId="06578FEF" w14:textId="77777777" w:rsidR="00614A37" w:rsidRDefault="00000000">
          <w:pPr>
            <w:pStyle w:val="Fuzeile"/>
            <w:tabs>
              <w:tab w:val="clear" w:pos="4536"/>
            </w:tabs>
            <w:ind w:left="-108" w:right="320"/>
            <w:jc w:val="right"/>
            <w:rPr>
              <w:rFonts w:asciiTheme="minorHAnsi" w:hAnsiTheme="minorHAnsi" w:cstheme="minorHAnsi"/>
              <w:bCs/>
              <w:lang w:val="it-IT"/>
            </w:rPr>
          </w:pPr>
          <w:r>
            <w:rPr>
              <w:rFonts w:asciiTheme="minorHAnsi" w:hAnsiTheme="minorHAnsi" w:cstheme="minorHAnsi"/>
              <w:lang w:val="it-IT"/>
            </w:rPr>
            <w:t xml:space="preserve">E-Mail: </w:t>
          </w:r>
          <w:proofErr w:type="spellStart"/>
          <w:r>
            <w:rPr>
              <w:rFonts w:asciiTheme="minorHAnsi" w:hAnsiTheme="minorHAnsi" w:cstheme="minorHAnsi"/>
              <w:lang w:val="it-IT"/>
            </w:rPr>
            <w:t>buero@bao.berlin</w:t>
          </w:r>
          <w:proofErr w:type="spellEnd"/>
        </w:p>
      </w:tc>
    </w:tr>
    <w:tr w:rsidR="00614A37" w:rsidRPr="00E473B6" w14:paraId="19D0BC21" w14:textId="77777777">
      <w:tc>
        <w:tcPr>
          <w:tcW w:w="2597" w:type="dxa"/>
          <w:tcBorders>
            <w:top w:val="nil"/>
            <w:left w:val="nil"/>
            <w:bottom w:val="nil"/>
            <w:right w:val="nil"/>
          </w:tcBorders>
        </w:tcPr>
        <w:p w14:paraId="7F69193A" w14:textId="77777777" w:rsidR="00614A37" w:rsidRDefault="00000000">
          <w:pPr>
            <w:pStyle w:val="Fuzeile"/>
            <w:tabs>
              <w:tab w:val="clear" w:pos="4536"/>
            </w:tabs>
            <w:rPr>
              <w:rFonts w:asciiTheme="minorHAnsi" w:hAnsiTheme="minorHAnsi" w:cstheme="minorHAnsi"/>
              <w:bCs/>
            </w:rPr>
          </w:pPr>
          <w:r>
            <w:rPr>
              <w:rFonts w:asciiTheme="minorHAnsi" w:hAnsiTheme="minorHAnsi" w:cstheme="minorHAnsi"/>
            </w:rPr>
            <w:t>10557 Berlin</w:t>
          </w:r>
        </w:p>
      </w:tc>
      <w:tc>
        <w:tcPr>
          <w:tcW w:w="3540" w:type="dxa"/>
          <w:tcBorders>
            <w:top w:val="nil"/>
            <w:left w:val="nil"/>
            <w:bottom w:val="nil"/>
            <w:right w:val="nil"/>
          </w:tcBorders>
        </w:tcPr>
        <w:p w14:paraId="7DF9CB84" w14:textId="77777777" w:rsidR="00614A37" w:rsidRDefault="00000000">
          <w:pPr>
            <w:pStyle w:val="Fuzeile"/>
            <w:ind w:left="1731" w:right="-537" w:hanging="1731"/>
            <w:rPr>
              <w:rFonts w:asciiTheme="minorHAnsi" w:hAnsiTheme="minorHAnsi" w:cstheme="minorHAnsi"/>
              <w:bCs/>
            </w:rPr>
          </w:pPr>
          <w:r>
            <w:rPr>
              <w:rFonts w:asciiTheme="minorHAnsi" w:hAnsiTheme="minorHAnsi" w:cstheme="minorHAnsi"/>
            </w:rPr>
            <w:t>Fax 030-22196057</w:t>
          </w:r>
        </w:p>
      </w:tc>
      <w:tc>
        <w:tcPr>
          <w:tcW w:w="4262" w:type="dxa"/>
          <w:gridSpan w:val="2"/>
          <w:tcBorders>
            <w:top w:val="nil"/>
            <w:left w:val="nil"/>
            <w:bottom w:val="nil"/>
            <w:right w:val="nil"/>
          </w:tcBorders>
          <w:vAlign w:val="center"/>
        </w:tcPr>
        <w:p w14:paraId="7301741F" w14:textId="77777777" w:rsidR="00614A37" w:rsidRDefault="00000000">
          <w:pPr>
            <w:pStyle w:val="Fuzeile"/>
            <w:tabs>
              <w:tab w:val="clear" w:pos="4536"/>
            </w:tabs>
            <w:ind w:left="850" w:right="397"/>
            <w:rPr>
              <w:rFonts w:asciiTheme="minorHAnsi" w:hAnsiTheme="minorHAnsi" w:cstheme="minorHAnsi"/>
              <w:lang w:val="it-IT"/>
            </w:rPr>
          </w:pPr>
          <w:r>
            <w:rPr>
              <w:rFonts w:asciiTheme="minorHAnsi" w:hAnsiTheme="minorHAnsi" w:cstheme="minorHAnsi"/>
              <w:lang w:val="it-IT"/>
            </w:rPr>
            <w:t xml:space="preserve">I-Net    </w:t>
          </w:r>
          <w:hyperlink r:id="rId1">
            <w:r w:rsidR="00614A37">
              <w:rPr>
                <w:rStyle w:val="Hyperlink"/>
                <w:rFonts w:asciiTheme="minorHAnsi" w:hAnsiTheme="minorHAnsi" w:cstheme="minorHAnsi"/>
                <w:lang w:val="it-IT"/>
              </w:rPr>
              <w:t>www.operieren.de</w:t>
            </w:r>
          </w:hyperlink>
          <w:r>
            <w:rPr>
              <w:rFonts w:asciiTheme="minorHAnsi" w:hAnsiTheme="minorHAnsi" w:cstheme="minorHAnsi"/>
              <w:lang w:val="it-IT"/>
            </w:rPr>
            <w:t xml:space="preserve"> </w:t>
          </w:r>
          <w:r>
            <w:rPr>
              <w:rFonts w:asciiTheme="minorHAnsi" w:hAnsiTheme="minorHAnsi" w:cstheme="minorHAnsi"/>
              <w:lang w:val="it-IT"/>
            </w:rPr>
            <w:br/>
            <w:t xml:space="preserve">             </w:t>
          </w:r>
          <w:hyperlink r:id="rId2">
            <w:r w:rsidR="00614A37">
              <w:rPr>
                <w:rStyle w:val="Hyperlink"/>
                <w:rFonts w:asciiTheme="minorHAnsi" w:hAnsiTheme="minorHAnsi" w:cstheme="minorHAnsi"/>
                <w:lang w:val="it-IT"/>
              </w:rPr>
              <w:t>www.op-netzwerk.de</w:t>
            </w:r>
          </w:hyperlink>
        </w:p>
      </w:tc>
    </w:tr>
    <w:tr w:rsidR="00614A37" w14:paraId="2EAE3A60" w14:textId="77777777">
      <w:trPr>
        <w:trHeight w:val="221"/>
      </w:trPr>
      <w:tc>
        <w:tcPr>
          <w:tcW w:w="2597" w:type="dxa"/>
          <w:tcBorders>
            <w:top w:val="nil"/>
            <w:left w:val="nil"/>
            <w:bottom w:val="nil"/>
            <w:right w:val="nil"/>
          </w:tcBorders>
          <w:vAlign w:val="center"/>
        </w:tcPr>
        <w:p w14:paraId="77CE02FF" w14:textId="77777777" w:rsidR="00614A37" w:rsidRDefault="00000000">
          <w:pPr>
            <w:pStyle w:val="Fuzeile"/>
            <w:rPr>
              <w:rFonts w:asciiTheme="minorHAnsi" w:hAnsiTheme="minorHAnsi" w:cstheme="minorHAnsi"/>
            </w:rPr>
          </w:pPr>
          <w:r>
            <w:rPr>
              <w:rFonts w:asciiTheme="minorHAnsi" w:hAnsiTheme="minorHAnsi" w:cstheme="minorHAnsi"/>
            </w:rPr>
            <w:t>03/2023</w:t>
          </w:r>
        </w:p>
      </w:tc>
      <w:tc>
        <w:tcPr>
          <w:tcW w:w="4120" w:type="dxa"/>
          <w:gridSpan w:val="2"/>
          <w:tcBorders>
            <w:top w:val="nil"/>
            <w:left w:val="nil"/>
            <w:bottom w:val="nil"/>
            <w:right w:val="nil"/>
          </w:tcBorders>
          <w:vAlign w:val="center"/>
        </w:tcPr>
        <w:p w14:paraId="3555D5A4" w14:textId="77777777" w:rsidR="00614A37" w:rsidRDefault="00614A37">
          <w:pPr>
            <w:pStyle w:val="Fuzeile"/>
            <w:jc w:val="right"/>
            <w:rPr>
              <w:rFonts w:asciiTheme="minorHAnsi" w:hAnsiTheme="minorHAnsi" w:cstheme="minorHAnsi"/>
            </w:rPr>
          </w:pPr>
        </w:p>
      </w:tc>
      <w:tc>
        <w:tcPr>
          <w:tcW w:w="3682" w:type="dxa"/>
          <w:tcBorders>
            <w:top w:val="nil"/>
            <w:left w:val="nil"/>
            <w:bottom w:val="nil"/>
            <w:right w:val="nil"/>
          </w:tcBorders>
          <w:vAlign w:val="center"/>
        </w:tcPr>
        <w:p w14:paraId="38F1C8B9" w14:textId="77777777" w:rsidR="00614A37" w:rsidRDefault="00000000">
          <w:pPr>
            <w:pStyle w:val="Fuzeile"/>
            <w:jc w:val="right"/>
            <w:rPr>
              <w:rFonts w:asciiTheme="minorHAnsi" w:hAnsiTheme="minorHAnsi" w:cstheme="minorHAnsi"/>
            </w:rPr>
          </w:pPr>
          <w:r>
            <w:rPr>
              <w:rFonts w:asciiTheme="minorHAnsi" w:hAnsiTheme="minorHAnsi" w:cstheme="minorHAnsi"/>
            </w:rPr>
            <w:t xml:space="preserve">Seite </w:t>
          </w:r>
          <w:r>
            <w:rPr>
              <w:rFonts w:ascii="Calibri" w:hAnsi="Calibri" w:cs="Calibri"/>
              <w:b/>
              <w:bCs/>
            </w:rPr>
            <w:fldChar w:fldCharType="begin"/>
          </w:r>
          <w:r>
            <w:rPr>
              <w:rFonts w:ascii="Calibri" w:hAnsi="Calibri" w:cs="Calibri"/>
              <w:b/>
              <w:bCs/>
            </w:rPr>
            <w:instrText xml:space="preserve"> PAGE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r>
            <w:rPr>
              <w:rFonts w:asciiTheme="minorHAnsi" w:hAnsiTheme="minorHAnsi" w:cstheme="minorHAnsi"/>
            </w:rPr>
            <w:t xml:space="preserve"> von </w:t>
          </w:r>
          <w:r>
            <w:rPr>
              <w:rFonts w:ascii="Calibri" w:hAnsi="Calibri" w:cs="Calibri"/>
              <w:b/>
              <w:bCs/>
            </w:rPr>
            <w:fldChar w:fldCharType="begin"/>
          </w:r>
          <w:r>
            <w:rPr>
              <w:rFonts w:ascii="Calibri" w:hAnsi="Calibri" w:cs="Calibri"/>
              <w:b/>
              <w:bCs/>
            </w:rPr>
            <w:instrText xml:space="preserve"> NUMPAGES </w:instrText>
          </w:r>
          <w:r>
            <w:rPr>
              <w:rFonts w:ascii="Calibri" w:hAnsi="Calibri" w:cs="Calibri"/>
              <w:b/>
              <w:bCs/>
            </w:rPr>
            <w:fldChar w:fldCharType="separate"/>
          </w:r>
          <w:r>
            <w:rPr>
              <w:rFonts w:ascii="Calibri" w:hAnsi="Calibri" w:cs="Calibri"/>
              <w:b/>
              <w:bCs/>
            </w:rPr>
            <w:t>2</w:t>
          </w:r>
          <w:r>
            <w:rPr>
              <w:rFonts w:ascii="Calibri" w:hAnsi="Calibri" w:cs="Calibri"/>
              <w:b/>
              <w:bCs/>
            </w:rPr>
            <w:fldChar w:fldCharType="end"/>
          </w:r>
        </w:p>
      </w:tc>
    </w:tr>
  </w:tbl>
  <w:p w14:paraId="6D022E31" w14:textId="77777777" w:rsidR="00614A37" w:rsidRDefault="00614A37">
    <w:pPr>
      <w:pStyle w:val="Fuzeile"/>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0DCDCC" w14:textId="77777777" w:rsidR="00A7052D" w:rsidRDefault="00A7052D">
      <w:r>
        <w:separator/>
      </w:r>
    </w:p>
  </w:footnote>
  <w:footnote w:type="continuationSeparator" w:id="0">
    <w:p w14:paraId="7C21EEC8" w14:textId="77777777" w:rsidR="00A7052D" w:rsidRDefault="00A70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28FF1" w14:textId="77777777" w:rsidR="00614A37" w:rsidRDefault="00000000">
    <w:pPr>
      <w:pStyle w:val="Kopfzeile"/>
      <w:tabs>
        <w:tab w:val="clear" w:pos="9072"/>
        <w:tab w:val="right" w:pos="9639"/>
      </w:tabs>
      <w:ind w:right="-567"/>
      <w:jc w:val="right"/>
      <w:rPr>
        <w:sz w:val="44"/>
      </w:rPr>
    </w:pPr>
    <w:r>
      <w:rPr>
        <w:noProof/>
        <w:sz w:val="44"/>
      </w:rPr>
      <w:drawing>
        <wp:anchor distT="0" distB="0" distL="0" distR="0" simplePos="0" relativeHeight="251657216" behindDoc="1" locked="0" layoutInCell="1" allowOverlap="1" wp14:anchorId="222CC52D" wp14:editId="2A9514F5">
          <wp:simplePos x="0" y="0"/>
          <wp:positionH relativeFrom="column">
            <wp:posOffset>3357245</wp:posOffset>
          </wp:positionH>
          <wp:positionV relativeFrom="paragraph">
            <wp:posOffset>3810</wp:posOffset>
          </wp:positionV>
          <wp:extent cx="2755265" cy="472440"/>
          <wp:effectExtent l="0" t="0" r="0" b="0"/>
          <wp:wrapNone/>
          <wp:docPr id="1"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2"/>
                  <pic:cNvPicPr>
                    <a:picLocks noChangeAspect="1" noChangeArrowheads="1"/>
                  </pic:cNvPicPr>
                </pic:nvPicPr>
                <pic:blipFill>
                  <a:blip r:embed="rId1"/>
                  <a:stretch>
                    <a:fillRect/>
                  </a:stretch>
                </pic:blipFill>
                <pic:spPr bwMode="auto">
                  <a:xfrm>
                    <a:off x="0" y="0"/>
                    <a:ext cx="2755265" cy="47244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F77BC" w14:textId="77777777" w:rsidR="00614A37" w:rsidRDefault="00000000">
    <w:pPr>
      <w:pStyle w:val="Kopfzeile"/>
      <w:tabs>
        <w:tab w:val="clear" w:pos="9072"/>
        <w:tab w:val="right" w:pos="9639"/>
      </w:tabs>
      <w:ind w:right="-567"/>
      <w:jc w:val="right"/>
      <w:rPr>
        <w:sz w:val="44"/>
      </w:rPr>
    </w:pPr>
    <w:r>
      <w:rPr>
        <w:noProof/>
        <w:sz w:val="44"/>
      </w:rPr>
      <w:drawing>
        <wp:anchor distT="0" distB="0" distL="0" distR="0" simplePos="0" relativeHeight="251658240" behindDoc="1" locked="0" layoutInCell="1" allowOverlap="1" wp14:anchorId="3451CB07" wp14:editId="40E6A515">
          <wp:simplePos x="0" y="0"/>
          <wp:positionH relativeFrom="column">
            <wp:posOffset>3357245</wp:posOffset>
          </wp:positionH>
          <wp:positionV relativeFrom="paragraph">
            <wp:posOffset>3810</wp:posOffset>
          </wp:positionV>
          <wp:extent cx="2755265" cy="472440"/>
          <wp:effectExtent l="0" t="0" r="0" b="0"/>
          <wp:wrapNone/>
          <wp:docPr id="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2"/>
                  <pic:cNvPicPr>
                    <a:picLocks noChangeAspect="1" noChangeArrowheads="1"/>
                  </pic:cNvPicPr>
                </pic:nvPicPr>
                <pic:blipFill>
                  <a:blip r:embed="rId1"/>
                  <a:stretch>
                    <a:fillRect/>
                  </a:stretch>
                </pic:blipFill>
                <pic:spPr bwMode="auto">
                  <a:xfrm>
                    <a:off x="0" y="0"/>
                    <a:ext cx="2755265" cy="47244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7"/>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CD45AE2E-ACB7-4822-ADC1-179527734F8B}"/>
    <w:docVar w:name="dgnword-eventsink" w:val="58144168"/>
  </w:docVars>
  <w:rsids>
    <w:rsidRoot w:val="00614A37"/>
    <w:rsid w:val="00003536"/>
    <w:rsid w:val="002C4EC0"/>
    <w:rsid w:val="0032058D"/>
    <w:rsid w:val="00400B9E"/>
    <w:rsid w:val="00440F0C"/>
    <w:rsid w:val="004A0097"/>
    <w:rsid w:val="00614A37"/>
    <w:rsid w:val="009653D0"/>
    <w:rsid w:val="00A02E2C"/>
    <w:rsid w:val="00A7052D"/>
    <w:rsid w:val="00E473B6"/>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280A1942"/>
  <w15:docId w15:val="{450B5E5A-E68A-F143-9F0D-05AD963A6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0915"/>
  </w:style>
  <w:style w:type="paragraph" w:styleId="berschrift1">
    <w:name w:val="heading 1"/>
    <w:basedOn w:val="Standard"/>
    <w:next w:val="Standard"/>
    <w:qFormat/>
    <w:rsid w:val="00431C0A"/>
    <w:pPr>
      <w:keepNext/>
      <w:outlineLvl w:val="0"/>
    </w:pPr>
    <w:rPr>
      <w:b/>
      <w:sz w:val="24"/>
      <w:u w:val="single"/>
    </w:rPr>
  </w:style>
  <w:style w:type="paragraph" w:styleId="berschrift2">
    <w:name w:val="heading 2"/>
    <w:basedOn w:val="Standard"/>
    <w:next w:val="Standard"/>
    <w:qFormat/>
    <w:rsid w:val="00431C0A"/>
    <w:pPr>
      <w:keepNext/>
      <w:ind w:left="708" w:hanging="708"/>
      <w:outlineLvl w:val="1"/>
    </w:pPr>
    <w:rPr>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prechblasentextZchn">
    <w:name w:val="Sprechblasentext Zchn"/>
    <w:link w:val="Sprechblasentext"/>
    <w:uiPriority w:val="99"/>
    <w:semiHidden/>
    <w:qFormat/>
    <w:rsid w:val="00A33778"/>
    <w:rPr>
      <w:rFonts w:ascii="Tahoma" w:hAnsi="Tahoma" w:cs="Tahoma"/>
      <w:sz w:val="16"/>
      <w:szCs w:val="16"/>
    </w:rPr>
  </w:style>
  <w:style w:type="character" w:customStyle="1" w:styleId="KopfzeileZchn">
    <w:name w:val="Kopfzeile Zchn"/>
    <w:basedOn w:val="Absatz-Standardschriftart"/>
    <w:link w:val="Kopfzeile"/>
    <w:qFormat/>
    <w:rsid w:val="00533447"/>
  </w:style>
  <w:style w:type="character" w:customStyle="1" w:styleId="FuzeileZchn">
    <w:name w:val="Fußzeile Zchn"/>
    <w:basedOn w:val="Absatz-Standardschriftart"/>
    <w:link w:val="Fuzeile"/>
    <w:uiPriority w:val="99"/>
    <w:qFormat/>
    <w:rsid w:val="00533447"/>
  </w:style>
  <w:style w:type="character" w:styleId="Hyperlink">
    <w:name w:val="Hyperlink"/>
    <w:rsid w:val="00533447"/>
    <w:rPr>
      <w:color w:val="0000FF"/>
      <w:u w:val="single"/>
    </w:rPr>
  </w:style>
  <w:style w:type="character" w:styleId="NichtaufgelsteErwhnung">
    <w:name w:val="Unresolved Mention"/>
    <w:basedOn w:val="Absatz-Standardschriftart"/>
    <w:uiPriority w:val="99"/>
    <w:semiHidden/>
    <w:unhideWhenUsed/>
    <w:qFormat/>
    <w:rsid w:val="00DC5850"/>
    <w:rPr>
      <w:color w:val="605E5C"/>
      <w:shd w:val="clear" w:color="auto" w:fill="E1DFDD"/>
    </w:rPr>
  </w:style>
  <w:style w:type="character" w:customStyle="1" w:styleId="NurTextZchn">
    <w:name w:val="Nur Text Zchn"/>
    <w:basedOn w:val="Absatz-Standardschriftart"/>
    <w:link w:val="NurText"/>
    <w:uiPriority w:val="99"/>
    <w:semiHidden/>
    <w:qFormat/>
    <w:rsid w:val="008A0545"/>
    <w:rPr>
      <w:rFonts w:ascii="Calibri" w:hAnsi="Calibri" w:cstheme="minorBidi"/>
      <w:sz w:val="22"/>
      <w:szCs w:val="21"/>
      <w:lang w:eastAsia="en-US"/>
    </w:rPr>
  </w:style>
  <w:style w:type="character" w:styleId="Fett">
    <w:name w:val="Strong"/>
    <w:basedOn w:val="Absatz-Standardschriftart"/>
    <w:uiPriority w:val="22"/>
    <w:qFormat/>
    <w:rsid w:val="004D0BD1"/>
    <w:rPr>
      <w:b/>
      <w:bCs/>
    </w:rPr>
  </w:style>
  <w:style w:type="paragraph" w:customStyle="1" w:styleId="berschrift">
    <w:name w:val="Überschrift"/>
    <w:basedOn w:val="Standard"/>
    <w:next w:val="Textkrper"/>
    <w:qFormat/>
    <w:pPr>
      <w:keepNext/>
      <w:spacing w:before="240" w:after="120"/>
    </w:pPr>
    <w:rPr>
      <w:rFonts w:ascii="Liberation Sans" w:eastAsia="Noto Sans CJK SC" w:hAnsi="Liberation Sans" w:cs="Noto Sans Devanagari"/>
      <w:sz w:val="28"/>
      <w:szCs w:val="28"/>
    </w:rPr>
  </w:style>
  <w:style w:type="paragraph" w:styleId="Textkrper">
    <w:name w:val="Body Text"/>
    <w:basedOn w:val="Standard"/>
    <w:rsid w:val="00431C0A"/>
    <w:pPr>
      <w:jc w:val="right"/>
    </w:pPr>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qFormat/>
    <w:pPr>
      <w:suppressLineNumbers/>
    </w:pPr>
    <w:rPr>
      <w:rFonts w:cs="Noto Sans Devanagari"/>
    </w:rPr>
  </w:style>
  <w:style w:type="paragraph" w:styleId="Sprechblasentext">
    <w:name w:val="Balloon Text"/>
    <w:basedOn w:val="Standard"/>
    <w:link w:val="SprechblasentextZchn"/>
    <w:uiPriority w:val="99"/>
    <w:semiHidden/>
    <w:unhideWhenUsed/>
    <w:qFormat/>
    <w:rsid w:val="00A33778"/>
    <w:rPr>
      <w:rFonts w:ascii="Tahoma" w:hAnsi="Tahoma" w:cs="Tahoma"/>
      <w:sz w:val="16"/>
      <w:szCs w:val="16"/>
    </w:rPr>
  </w:style>
  <w:style w:type="paragraph" w:customStyle="1" w:styleId="Kopf-Fuzeile">
    <w:name w:val="Kopf-/Fußzeile"/>
    <w:basedOn w:val="Standard"/>
    <w:qFormat/>
  </w:style>
  <w:style w:type="paragraph" w:styleId="Kopfzeile">
    <w:name w:val="header"/>
    <w:basedOn w:val="Standard"/>
    <w:link w:val="KopfzeileZchn"/>
    <w:unhideWhenUsed/>
    <w:rsid w:val="00533447"/>
    <w:pPr>
      <w:tabs>
        <w:tab w:val="center" w:pos="4536"/>
        <w:tab w:val="right" w:pos="9072"/>
      </w:tabs>
    </w:pPr>
  </w:style>
  <w:style w:type="paragraph" w:styleId="Fuzeile">
    <w:name w:val="footer"/>
    <w:basedOn w:val="Standard"/>
    <w:link w:val="FuzeileZchn"/>
    <w:uiPriority w:val="99"/>
    <w:unhideWhenUsed/>
    <w:rsid w:val="00533447"/>
    <w:pPr>
      <w:tabs>
        <w:tab w:val="center" w:pos="4536"/>
        <w:tab w:val="right" w:pos="9072"/>
      </w:tabs>
    </w:pPr>
  </w:style>
  <w:style w:type="paragraph" w:customStyle="1" w:styleId="Default">
    <w:name w:val="Default"/>
    <w:qFormat/>
    <w:rsid w:val="007A3319"/>
    <w:rPr>
      <w:rFonts w:ascii="Tahoma" w:hAnsi="Tahoma" w:cs="Tahoma"/>
      <w:color w:val="000000"/>
      <w:sz w:val="24"/>
      <w:szCs w:val="24"/>
    </w:rPr>
  </w:style>
  <w:style w:type="paragraph" w:styleId="StandardWeb">
    <w:name w:val="Normal (Web)"/>
    <w:basedOn w:val="Standard"/>
    <w:uiPriority w:val="99"/>
    <w:semiHidden/>
    <w:unhideWhenUsed/>
    <w:qFormat/>
    <w:rsid w:val="00C45B62"/>
    <w:pPr>
      <w:spacing w:beforeAutospacing="1" w:afterAutospacing="1"/>
    </w:pPr>
    <w:rPr>
      <w:sz w:val="24"/>
      <w:szCs w:val="24"/>
    </w:rPr>
  </w:style>
  <w:style w:type="paragraph" w:customStyle="1" w:styleId="alast">
    <w:name w:val="alast"/>
    <w:basedOn w:val="Standard"/>
    <w:qFormat/>
    <w:rsid w:val="00C45B62"/>
    <w:pPr>
      <w:spacing w:beforeAutospacing="1" w:afterAutospacing="1"/>
    </w:pPr>
    <w:rPr>
      <w:sz w:val="24"/>
      <w:szCs w:val="24"/>
    </w:rPr>
  </w:style>
  <w:style w:type="paragraph" w:styleId="Listenabsatz">
    <w:name w:val="List Paragraph"/>
    <w:basedOn w:val="Standard"/>
    <w:uiPriority w:val="34"/>
    <w:qFormat/>
    <w:rsid w:val="0018213B"/>
    <w:pPr>
      <w:ind w:left="720"/>
      <w:contextualSpacing/>
    </w:pPr>
  </w:style>
  <w:style w:type="paragraph" w:styleId="NurText">
    <w:name w:val="Plain Text"/>
    <w:basedOn w:val="Standard"/>
    <w:link w:val="NurTextZchn"/>
    <w:uiPriority w:val="99"/>
    <w:semiHidden/>
    <w:unhideWhenUsed/>
    <w:qFormat/>
    <w:rsid w:val="008A0545"/>
    <w:rPr>
      <w:rFonts w:ascii="Calibri" w:hAnsi="Calibri" w:cstheme="minorBidi"/>
      <w:sz w:val="22"/>
      <w:szCs w:val="21"/>
      <w:lang w:eastAsia="en-US"/>
    </w:rPr>
  </w:style>
  <w:style w:type="paragraph" w:customStyle="1" w:styleId="yiv4287862875msonormal">
    <w:name w:val="yiv4287862875msonormal"/>
    <w:basedOn w:val="Standard"/>
    <w:qFormat/>
    <w:rsid w:val="00F86E1C"/>
    <w:pPr>
      <w:spacing w:beforeAutospacing="1" w:afterAutospacing="1"/>
    </w:pPr>
    <w:rPr>
      <w:sz w:val="24"/>
      <w:szCs w:val="24"/>
    </w:rPr>
  </w:style>
  <w:style w:type="paragraph" w:customStyle="1" w:styleId="Tabelleninhalt">
    <w:name w:val="Tabelleninhalt"/>
    <w:basedOn w:val="Standard"/>
    <w:qFormat/>
    <w:pPr>
      <w:widowControl w:val="0"/>
      <w:suppressLineNumbers/>
    </w:pPr>
  </w:style>
  <w:style w:type="paragraph" w:customStyle="1" w:styleId="Tabellenberschrift">
    <w:name w:val="Tabellenüberschrift"/>
    <w:basedOn w:val="Tabelleninhalt"/>
    <w:qFormat/>
    <w:pPr>
      <w:jc w:val="center"/>
    </w:pPr>
    <w:rPr>
      <w:b/>
      <w:bCs/>
    </w:rPr>
  </w:style>
  <w:style w:type="paragraph" w:customStyle="1" w:styleId="VorformatierterText">
    <w:name w:val="Vorformatierter Text"/>
    <w:basedOn w:val="Standard"/>
    <w:qFormat/>
    <w:rPr>
      <w:rFonts w:ascii="Liberation Mono" w:eastAsia="Liberation Mono" w:hAnsi="Liberation Mono" w:cs="Liberation Mono"/>
    </w:rPr>
  </w:style>
  <w:style w:type="table" w:styleId="Tabellenraster">
    <w:name w:val="Table Grid"/>
    <w:basedOn w:val="NormaleTabelle"/>
    <w:uiPriority w:val="39"/>
    <w:rsid w:val="007E4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821714">
      <w:bodyDiv w:val="1"/>
      <w:marLeft w:val="0"/>
      <w:marRight w:val="0"/>
      <w:marTop w:val="0"/>
      <w:marBottom w:val="0"/>
      <w:divBdr>
        <w:top w:val="none" w:sz="0" w:space="0" w:color="auto"/>
        <w:left w:val="none" w:sz="0" w:space="0" w:color="auto"/>
        <w:bottom w:val="none" w:sz="0" w:space="0" w:color="auto"/>
        <w:right w:val="none" w:sz="0" w:space="0" w:color="auto"/>
      </w:divBdr>
    </w:div>
    <w:div w:id="250898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paper.aeksh.de/epaper/schleswig-holsteinisches-aerzteblatt-2026-07-15-epa-21/?interactivelayer=100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op-netzwerk.de/" TargetMode="External"/><Relationship Id="rId1" Type="http://schemas.openxmlformats.org/officeDocument/2006/relationships/hyperlink" Target="http://www.operieren.de/"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op-netzwerk.de/" TargetMode="External"/><Relationship Id="rId1" Type="http://schemas.openxmlformats.org/officeDocument/2006/relationships/hyperlink" Target="http://www.operiere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143B9-9AE6-4627-99CA-B3E94ECE5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442</Words>
  <Characters>2789</Characters>
  <Application>Microsoft Office Word</Application>
  <DocSecurity>0</DocSecurity>
  <Lines>23</Lines>
  <Paragraphs>6</Paragraphs>
  <ScaleCrop>false</ScaleCrop>
  <Company>Praxis Drs. Rulf/Langhorst</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Herrn</dc:title>
  <dc:subject/>
  <dc:creator>Dr.W.Rulf</dc:creator>
  <dc:description/>
  <cp:lastModifiedBy>David Hennig</cp:lastModifiedBy>
  <cp:revision>2</cp:revision>
  <cp:lastPrinted>2026-07-26T17:26:00Z</cp:lastPrinted>
  <dcterms:created xsi:type="dcterms:W3CDTF">2026-08-03T06:32:00Z</dcterms:created>
  <dcterms:modified xsi:type="dcterms:W3CDTF">2026-08-03T06:32:00Z</dcterms:modified>
  <dc:language>de-DE</dc:language>
</cp:coreProperties>
</file>